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CD" w:rsidRDefault="008123CD" w:rsidP="008123CD">
      <w:pPr>
        <w:pStyle w:val="font8"/>
        <w:jc w:val="center"/>
        <w:rPr>
          <w:rFonts w:cs="Times New Roman"/>
          <w:sz w:val="27"/>
          <w:szCs w:val="27"/>
        </w:rPr>
      </w:pPr>
      <w:r>
        <w:rPr>
          <w:rFonts w:cs="Times New Roman"/>
          <w:sz w:val="27"/>
          <w:szCs w:val="27"/>
        </w:rPr>
        <w:t>Bee Squared Pack Contents</w:t>
      </w:r>
    </w:p>
    <w:p w:rsidR="008123CD" w:rsidRDefault="008123CD" w:rsidP="008123CD">
      <w:pPr>
        <w:pStyle w:val="font8"/>
        <w:jc w:val="center"/>
        <w:rPr>
          <w:rFonts w:cs="Times New Roman"/>
          <w:sz w:val="27"/>
          <w:szCs w:val="27"/>
        </w:rPr>
      </w:pPr>
    </w:p>
    <w:p w:rsidR="008123CD" w:rsidRDefault="008123CD" w:rsidP="008123CD">
      <w:pPr>
        <w:pStyle w:val="font8"/>
        <w:jc w:val="center"/>
        <w:rPr>
          <w:rFonts w:cs="Times New Roman"/>
          <w:sz w:val="27"/>
          <w:szCs w:val="27"/>
        </w:rPr>
      </w:pPr>
      <w:r>
        <w:rPr>
          <w:rFonts w:cs="Times New Roman"/>
          <w:sz w:val="27"/>
          <w:szCs w:val="27"/>
        </w:rPr>
        <w:t xml:space="preserve">Please note, if you would like to find out the specific wildflower seeds in your packet, </w:t>
      </w:r>
      <w:proofErr w:type="gramStart"/>
      <w:r>
        <w:rPr>
          <w:rFonts w:cs="Times New Roman"/>
          <w:sz w:val="27"/>
          <w:szCs w:val="27"/>
        </w:rPr>
        <w:t>its</w:t>
      </w:r>
      <w:proofErr w:type="gramEnd"/>
      <w:r>
        <w:rPr>
          <w:rFonts w:cs="Times New Roman"/>
          <w:sz w:val="27"/>
          <w:szCs w:val="27"/>
        </w:rPr>
        <w:t xml:space="preserve"> a mix of the two seed mixes linked below:</w:t>
      </w:r>
    </w:p>
    <w:p w:rsidR="008123CD" w:rsidRDefault="008123CD" w:rsidP="008123CD">
      <w:pPr>
        <w:pStyle w:val="font8"/>
        <w:jc w:val="center"/>
        <w:rPr>
          <w:rFonts w:cs="Times New Roman"/>
          <w:sz w:val="27"/>
          <w:szCs w:val="27"/>
        </w:rPr>
      </w:pPr>
      <w:r>
        <w:rPr>
          <w:rStyle w:val="wixguard"/>
          <w:rFonts w:cs="Times New Roman"/>
          <w:sz w:val="27"/>
          <w:szCs w:val="27"/>
        </w:rPr>
        <w:t>​</w:t>
      </w:r>
    </w:p>
    <w:bookmarkStart w:id="0" w:name="_GoBack"/>
    <w:p w:rsidR="008123CD" w:rsidRDefault="008123CD" w:rsidP="008123CD">
      <w:pPr>
        <w:pStyle w:val="font8"/>
        <w:jc w:val="center"/>
        <w:rPr>
          <w:rFonts w:cs="Times New Roman"/>
          <w:sz w:val="27"/>
          <w:szCs w:val="27"/>
        </w:rPr>
      </w:pPr>
      <w:r>
        <w:rPr>
          <w:rFonts w:cs="Times New Roman"/>
          <w:sz w:val="27"/>
          <w:szCs w:val="27"/>
          <w:u w:val="single"/>
        </w:rPr>
        <w:fldChar w:fldCharType="begin"/>
      </w:r>
      <w:r>
        <w:rPr>
          <w:rFonts w:cs="Times New Roman"/>
          <w:sz w:val="27"/>
          <w:szCs w:val="27"/>
          <w:u w:val="single"/>
        </w:rPr>
        <w:instrText xml:space="preserve"> HYPERLINK "https://www.wildflower.co.uk/products/wildflower-seed-mixtures/lw1-traditional-meadow-80-20.html" </w:instrText>
      </w:r>
      <w:r>
        <w:rPr>
          <w:rFonts w:cs="Times New Roman"/>
          <w:sz w:val="27"/>
          <w:szCs w:val="27"/>
          <w:u w:val="single"/>
        </w:rPr>
      </w:r>
      <w:r>
        <w:rPr>
          <w:rFonts w:cs="Times New Roman"/>
          <w:sz w:val="27"/>
          <w:szCs w:val="27"/>
          <w:u w:val="single"/>
        </w:rPr>
        <w:fldChar w:fldCharType="separate"/>
      </w:r>
      <w:r w:rsidRPr="008123CD">
        <w:rPr>
          <w:rStyle w:val="Hyperlink"/>
          <w:rFonts w:cs="Times New Roman"/>
          <w:sz w:val="27"/>
          <w:szCs w:val="27"/>
        </w:rPr>
        <w:t>https://www.wildflower.co.uk/products/wildflower-seed-mixtures/lw1-traditional-meadow-80-20.html</w:t>
      </w:r>
      <w:r>
        <w:rPr>
          <w:rFonts w:cs="Times New Roman"/>
          <w:sz w:val="27"/>
          <w:szCs w:val="27"/>
          <w:u w:val="single"/>
        </w:rPr>
        <w:fldChar w:fldCharType="end"/>
      </w:r>
      <w:r>
        <w:rPr>
          <w:rStyle w:val="wixguard"/>
          <w:rFonts w:cs="Times New Roman"/>
          <w:sz w:val="27"/>
          <w:szCs w:val="27"/>
          <w:u w:val="single"/>
        </w:rPr>
        <w:t>​</w:t>
      </w:r>
    </w:p>
    <w:p w:rsidR="008123CD" w:rsidRDefault="008123CD" w:rsidP="008123CD">
      <w:pPr>
        <w:pStyle w:val="font8"/>
        <w:rPr>
          <w:rFonts w:cs="Times New Roman"/>
          <w:sz w:val="27"/>
          <w:szCs w:val="27"/>
          <w:u w:val="single"/>
        </w:rPr>
      </w:pPr>
      <w:hyperlink r:id="rId5" w:history="1">
        <w:r w:rsidRPr="008123CD">
          <w:rPr>
            <w:rStyle w:val="Hyperlink"/>
            <w:rFonts w:cs="Times New Roman"/>
            <w:sz w:val="27"/>
            <w:szCs w:val="27"/>
          </w:rPr>
          <w:t>https://www.wildflower.co.uk/products/wildflower-seed-mixtures/lw9-signature-cornfield-annuals-100.html</w:t>
        </w:r>
      </w:hyperlink>
    </w:p>
    <w:bookmarkEnd w:id="0"/>
    <w:p w:rsidR="008123CD" w:rsidRDefault="008123CD" w:rsidP="008123CD">
      <w:pPr>
        <w:pStyle w:val="font8"/>
        <w:rPr>
          <w:rFonts w:cs="Times New Roman"/>
        </w:rPr>
      </w:pPr>
      <w:r>
        <w:rPr>
          <w:rFonts w:cs="Times New Roman"/>
        </w:rPr>
        <w:t xml:space="preserve">The seeds for Bee Square were purchased from </w:t>
      </w:r>
      <w:proofErr w:type="spellStart"/>
      <w:r>
        <w:rPr>
          <w:rFonts w:cs="Times New Roman"/>
        </w:rPr>
        <w:t>Landlife</w:t>
      </w:r>
      <w:proofErr w:type="spellEnd"/>
      <w:r>
        <w:rPr>
          <w:rFonts w:cs="Times New Roman"/>
        </w:rPr>
        <w:t xml:space="preserve"> Wildflowers (Boston Seeds) based in Norfolk. Wildflower seed in Boston Seeds mixtures is of UK native origin*. We have selected a mix of cornfield annuals and traditional meadow mix, this is intended to give instant colour and establish a sustained meadow habitat for pollinators. We have attached the species lists for your information and encourage you to look through these lists to ensure you are happy with having the species listed in your garden</w:t>
      </w:r>
      <w:proofErr w:type="gramStart"/>
      <w:r>
        <w:rPr>
          <w:rFonts w:cs="Times New Roman"/>
        </w:rPr>
        <w:t>.*</w:t>
      </w:r>
      <w:proofErr w:type="gramEnd"/>
      <w:r>
        <w:rPr>
          <w:rFonts w:cs="Times New Roman"/>
        </w:rPr>
        <w:t>*</w:t>
      </w:r>
    </w:p>
    <w:p w:rsidR="008123CD" w:rsidRDefault="008123CD" w:rsidP="008123CD">
      <w:pPr>
        <w:pStyle w:val="font8"/>
        <w:jc w:val="center"/>
        <w:rPr>
          <w:rFonts w:cs="Times New Roman"/>
        </w:rPr>
      </w:pPr>
      <w:hyperlink r:id="rId6" w:history="1">
        <w:r w:rsidRPr="008123CD">
          <w:rPr>
            <w:rStyle w:val="Hyperlink"/>
            <w:rFonts w:cs="Times New Roman"/>
          </w:rPr>
          <w:t>https://www.woodlandtrust.org.uk/blog/2020/07/uk-poisonous-plants/</w:t>
        </w:r>
      </w:hyperlink>
    </w:p>
    <w:p w:rsidR="008123CD" w:rsidRDefault="008123CD" w:rsidP="008123CD">
      <w:pPr>
        <w:pStyle w:val="font8"/>
        <w:rPr>
          <w:rFonts w:cs="Times New Roman"/>
        </w:rPr>
      </w:pPr>
    </w:p>
    <w:p w:rsidR="008123CD" w:rsidRDefault="008123CD" w:rsidP="008123CD">
      <w:pPr>
        <w:pStyle w:val="font8"/>
        <w:rPr>
          <w:rFonts w:cs="Times New Roman"/>
        </w:rPr>
      </w:pPr>
      <w:r>
        <w:rPr>
          <w:rFonts w:cs="Times New Roman"/>
        </w:rPr>
        <w:t>*The definition of UK native seed provided by Natural England is: British native-origin seed refers to seed originally collected from wild populations in Great Britain (from sites with no known history of sowing of amenity or agricultural varieties) and either sown directly, or grown on as a field crop to provide further seed. It includes seed collected in ‘green hay’. It excludes certified amenity or agricultural varieties of native species. Boston Seeds UK native wildflower seed is sourced in two ways: 1) Seed collections from the wild which are field sown or sown in modules before being field planted as spaced plants. These are then harvested and cleaned to increase seed germination, vigour and purity. 2) Meadow collections are taken with owner permission or under license if the meadow is within a registered area. These seeds are then processed to remove excessive admixture and graded so they can be used in measurable amounts in prescribed mixtures.</w:t>
      </w:r>
    </w:p>
    <w:p w:rsidR="008123CD" w:rsidRDefault="008123CD" w:rsidP="008123CD">
      <w:pPr>
        <w:pStyle w:val="font8"/>
        <w:rPr>
          <w:rFonts w:cs="Times New Roman"/>
        </w:rPr>
      </w:pPr>
      <w:r>
        <w:rPr>
          <w:rFonts w:cs="Times New Roman"/>
        </w:rPr>
        <w:t> </w:t>
      </w:r>
    </w:p>
    <w:p w:rsidR="008123CD" w:rsidRDefault="008123CD" w:rsidP="008123CD">
      <w:pPr>
        <w:pStyle w:val="font8"/>
        <w:rPr>
          <w:rFonts w:cs="Times New Roman"/>
        </w:rPr>
      </w:pPr>
      <w:r>
        <w:rPr>
          <w:rFonts w:cs="Times New Roman"/>
        </w:rPr>
        <w:t>** Some species, if ingested, can be toxic e.g. Foxglove. Please bare this in mind if you feel this is a risk for pets or loved ones coming into contact with them.</w:t>
      </w:r>
    </w:p>
    <w:p w:rsidR="00500C24" w:rsidRDefault="00500C24"/>
    <w:sectPr w:rsidR="00500C24" w:rsidSect="00F27A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CD"/>
    <w:rsid w:val="00500C24"/>
    <w:rsid w:val="008123CD"/>
    <w:rsid w:val="00F27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36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123CD"/>
    <w:pPr>
      <w:spacing w:before="100" w:beforeAutospacing="1" w:after="100" w:afterAutospacing="1"/>
    </w:pPr>
    <w:rPr>
      <w:rFonts w:ascii="Times" w:hAnsi="Times"/>
      <w:sz w:val="20"/>
      <w:szCs w:val="20"/>
    </w:rPr>
  </w:style>
  <w:style w:type="character" w:customStyle="1" w:styleId="wixguard">
    <w:name w:val="wixguard"/>
    <w:basedOn w:val="DefaultParagraphFont"/>
    <w:rsid w:val="008123CD"/>
  </w:style>
  <w:style w:type="character" w:styleId="Hyperlink">
    <w:name w:val="Hyperlink"/>
    <w:basedOn w:val="DefaultParagraphFont"/>
    <w:uiPriority w:val="99"/>
    <w:unhideWhenUsed/>
    <w:rsid w:val="008123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123CD"/>
    <w:pPr>
      <w:spacing w:before="100" w:beforeAutospacing="1" w:after="100" w:afterAutospacing="1"/>
    </w:pPr>
    <w:rPr>
      <w:rFonts w:ascii="Times" w:hAnsi="Times"/>
      <w:sz w:val="20"/>
      <w:szCs w:val="20"/>
    </w:rPr>
  </w:style>
  <w:style w:type="character" w:customStyle="1" w:styleId="wixguard">
    <w:name w:val="wixguard"/>
    <w:basedOn w:val="DefaultParagraphFont"/>
    <w:rsid w:val="008123CD"/>
  </w:style>
  <w:style w:type="character" w:styleId="Hyperlink">
    <w:name w:val="Hyperlink"/>
    <w:basedOn w:val="DefaultParagraphFont"/>
    <w:uiPriority w:val="99"/>
    <w:unhideWhenUsed/>
    <w:rsid w:val="00812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0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ildflower.co.uk/products/wildflower-seed-mixtures/lw9-signature-cornfield-annuals-100.html" TargetMode="External"/><Relationship Id="rId6" Type="http://schemas.openxmlformats.org/officeDocument/2006/relationships/hyperlink" Target="https://www.woodlandtrust.org.uk/blog/2020/07/uk-poisonous-pla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2040</Characters>
  <Application>Microsoft Macintosh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cp:revision>
  <dcterms:created xsi:type="dcterms:W3CDTF">2022-05-01T08:03:00Z</dcterms:created>
  <dcterms:modified xsi:type="dcterms:W3CDTF">2022-05-01T08:06:00Z</dcterms:modified>
</cp:coreProperties>
</file>